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B7198" w14:textId="77777777" w:rsidR="00DD3BF6" w:rsidRPr="00A57209" w:rsidRDefault="00DD3BF6" w:rsidP="00DD3BF6">
      <w:pPr>
        <w:jc w:val="right"/>
        <w:rPr>
          <w:rFonts w:ascii="Tahoma" w:hAnsi="Tahoma" w:cs="Tahoma"/>
        </w:rPr>
      </w:pPr>
      <w:r w:rsidRPr="00A57209">
        <w:rPr>
          <w:rFonts w:ascii="Tahoma" w:hAnsi="Tahoma" w:cs="Tahoma"/>
          <w:noProof/>
          <w:lang w:eastAsia="sl-SI"/>
        </w:rPr>
        <w:drawing>
          <wp:inline distT="0" distB="0" distL="0" distR="0" wp14:anchorId="1024DABE" wp14:editId="70E87187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7209">
        <w:rPr>
          <w:rFonts w:ascii="Tahoma" w:hAnsi="Tahoma" w:cs="Tahoma"/>
        </w:rPr>
        <w:t> </w:t>
      </w:r>
    </w:p>
    <w:p w14:paraId="5D518C43" w14:textId="77777777" w:rsidR="00DD3BF6" w:rsidRPr="00A57209" w:rsidRDefault="00DD3BF6" w:rsidP="00DD3BF6">
      <w:pPr>
        <w:jc w:val="right"/>
        <w:rPr>
          <w:rFonts w:ascii="Tahoma" w:hAnsi="Tahoma" w:cs="Tahoma"/>
          <w:color w:val="000000"/>
          <w:sz w:val="18"/>
        </w:rPr>
      </w:pPr>
      <w:r w:rsidRPr="00A57209">
        <w:rPr>
          <w:rFonts w:ascii="Tahoma" w:hAnsi="Tahoma" w:cs="Tahoma"/>
          <w:color w:val="000000"/>
          <w:sz w:val="18"/>
        </w:rPr>
        <w:t>Verovškova ulica 62, p.p. 2374, SI-1000 Ljubljana</w:t>
      </w:r>
    </w:p>
    <w:p w14:paraId="1C7EE173" w14:textId="77777777" w:rsidR="00DD3BF6" w:rsidRPr="00A57209" w:rsidRDefault="00DD3BF6" w:rsidP="00DD3BF6">
      <w:pPr>
        <w:jc w:val="right"/>
        <w:rPr>
          <w:rFonts w:ascii="Tahoma" w:hAnsi="Tahoma" w:cs="Tahoma"/>
          <w:sz w:val="18"/>
        </w:rPr>
      </w:pPr>
      <w:r w:rsidRPr="00A57209">
        <w:rPr>
          <w:rFonts w:ascii="Tahoma" w:hAnsi="Tahoma" w:cs="Tahoma"/>
          <w:color w:val="000000"/>
          <w:sz w:val="18"/>
        </w:rPr>
        <w:t xml:space="preserve">enota </w:t>
      </w:r>
      <w:r w:rsidRPr="00A57209">
        <w:rPr>
          <w:rFonts w:ascii="Tahoma" w:hAnsi="Tahoma" w:cs="Tahoma"/>
          <w:b/>
          <w:color w:val="000000"/>
          <w:sz w:val="18"/>
        </w:rPr>
        <w:t>TE-TOL</w:t>
      </w:r>
      <w:r w:rsidRPr="00A57209">
        <w:rPr>
          <w:rFonts w:ascii="Tahoma" w:hAnsi="Tahoma" w:cs="Tahoma"/>
          <w:color w:val="000000"/>
          <w:sz w:val="18"/>
        </w:rPr>
        <w:t>, Toplarniška ulica 19, 1000 Ljubljana</w:t>
      </w:r>
    </w:p>
    <w:p w14:paraId="4A9BBCF6" w14:textId="77777777" w:rsidR="00DD3BF6" w:rsidRPr="00A57209" w:rsidRDefault="00DD3BF6" w:rsidP="00DD3BF6">
      <w:pPr>
        <w:jc w:val="right"/>
        <w:rPr>
          <w:rFonts w:ascii="Tahoma" w:hAnsi="Tahoma" w:cs="Tahoma"/>
        </w:rPr>
      </w:pPr>
    </w:p>
    <w:p w14:paraId="53AD0E72" w14:textId="77777777" w:rsidR="00DD3BF6" w:rsidRPr="00A57209" w:rsidRDefault="00DD3BF6" w:rsidP="00DD3BF6">
      <w:pPr>
        <w:jc w:val="right"/>
        <w:rPr>
          <w:rFonts w:ascii="Tahoma" w:hAnsi="Tahoma" w:cs="Tahoma"/>
        </w:rPr>
      </w:pPr>
    </w:p>
    <w:p w14:paraId="31100687" w14:textId="77777777" w:rsidR="00DD3BF6" w:rsidRPr="00A57209" w:rsidRDefault="00DD3BF6" w:rsidP="00DD3BF6">
      <w:pPr>
        <w:jc w:val="center"/>
        <w:rPr>
          <w:rFonts w:ascii="Tahoma" w:hAnsi="Tahoma" w:cs="Tahoma"/>
          <w:b/>
        </w:rPr>
      </w:pPr>
    </w:p>
    <w:p w14:paraId="4ED73E16" w14:textId="77777777" w:rsidR="00DD3BF6" w:rsidRPr="00A57209" w:rsidRDefault="00DD3BF6" w:rsidP="00DD3BF6">
      <w:pPr>
        <w:jc w:val="center"/>
        <w:rPr>
          <w:rFonts w:ascii="Tahoma" w:hAnsi="Tahoma" w:cs="Tahoma"/>
          <w:b/>
        </w:rPr>
      </w:pPr>
    </w:p>
    <w:p w14:paraId="3275B20D" w14:textId="77777777" w:rsidR="00DD3BF6" w:rsidRPr="00A57209" w:rsidRDefault="00DD3BF6" w:rsidP="00DD3BF6">
      <w:pPr>
        <w:jc w:val="center"/>
        <w:rPr>
          <w:rFonts w:ascii="Tahoma" w:hAnsi="Tahoma" w:cs="Tahoma"/>
          <w:b/>
        </w:rPr>
      </w:pPr>
    </w:p>
    <w:p w14:paraId="683C7151" w14:textId="77777777" w:rsidR="00DD3BF6" w:rsidRPr="00A57209" w:rsidRDefault="00DD3BF6" w:rsidP="00DD3BF6">
      <w:pPr>
        <w:jc w:val="center"/>
        <w:rPr>
          <w:rFonts w:ascii="Tahoma" w:hAnsi="Tahoma" w:cs="Tahoma"/>
          <w:b/>
        </w:rPr>
      </w:pPr>
    </w:p>
    <w:p w14:paraId="71D40D09" w14:textId="77777777" w:rsidR="00DD3BF6" w:rsidRPr="00A57209" w:rsidRDefault="00DD3BF6" w:rsidP="00DD3BF6">
      <w:pPr>
        <w:jc w:val="center"/>
        <w:rPr>
          <w:rFonts w:ascii="Tahoma" w:hAnsi="Tahoma" w:cs="Tahoma"/>
          <w:b/>
        </w:rPr>
      </w:pPr>
    </w:p>
    <w:p w14:paraId="6F04FF96" w14:textId="77777777" w:rsidR="00DD3BF6" w:rsidRPr="00A57209" w:rsidRDefault="00DD3BF6" w:rsidP="00DD3BF6">
      <w:pPr>
        <w:jc w:val="center"/>
        <w:rPr>
          <w:rFonts w:ascii="Tahoma" w:hAnsi="Tahoma" w:cs="Tahoma"/>
          <w:b/>
        </w:rPr>
      </w:pPr>
    </w:p>
    <w:p w14:paraId="2DCE1E4C" w14:textId="77777777" w:rsidR="00DD3BF6" w:rsidRPr="00A57209" w:rsidRDefault="00DD3BF6" w:rsidP="00DD3BF6">
      <w:pPr>
        <w:jc w:val="center"/>
        <w:rPr>
          <w:rFonts w:ascii="Tahoma" w:hAnsi="Tahoma" w:cs="Tahoma"/>
          <w:b/>
        </w:rPr>
      </w:pPr>
    </w:p>
    <w:p w14:paraId="576D0660" w14:textId="77777777" w:rsidR="00DD3BF6" w:rsidRPr="00A57209" w:rsidRDefault="00DD3BF6" w:rsidP="00DD3BF6">
      <w:pPr>
        <w:jc w:val="center"/>
        <w:rPr>
          <w:rFonts w:ascii="Tahoma" w:hAnsi="Tahoma" w:cs="Tahoma"/>
          <w:b/>
        </w:rPr>
      </w:pPr>
    </w:p>
    <w:p w14:paraId="0C9A76A2" w14:textId="77777777" w:rsidR="00DD3BF6" w:rsidRPr="00A57209" w:rsidRDefault="00DD3BF6" w:rsidP="00DD3BF6">
      <w:pPr>
        <w:jc w:val="center"/>
        <w:rPr>
          <w:rFonts w:ascii="Tahoma" w:hAnsi="Tahoma" w:cs="Tahoma"/>
          <w:b/>
          <w:sz w:val="32"/>
        </w:rPr>
      </w:pPr>
      <w:r w:rsidRPr="00A57209">
        <w:rPr>
          <w:rFonts w:ascii="Tahoma" w:hAnsi="Tahoma" w:cs="Tahoma"/>
          <w:b/>
          <w:sz w:val="32"/>
        </w:rPr>
        <w:t>TEHNIČNI OPIS DEL</w:t>
      </w:r>
    </w:p>
    <w:p w14:paraId="1CC5CB98" w14:textId="77777777" w:rsidR="00DD3BF6" w:rsidRPr="00A57209" w:rsidRDefault="00DD3BF6" w:rsidP="00DD3BF6">
      <w:pPr>
        <w:jc w:val="center"/>
        <w:rPr>
          <w:rFonts w:ascii="Tahoma" w:hAnsi="Tahoma" w:cs="Tahoma"/>
          <w:b/>
        </w:rPr>
      </w:pPr>
    </w:p>
    <w:p w14:paraId="6B20362C" w14:textId="77777777" w:rsidR="00DD3BF6" w:rsidRPr="00A57209" w:rsidRDefault="00DD3BF6" w:rsidP="00DD3BF6">
      <w:pPr>
        <w:jc w:val="center"/>
        <w:rPr>
          <w:rFonts w:ascii="Tahoma" w:hAnsi="Tahoma" w:cs="Tahoma"/>
          <w:b/>
        </w:rPr>
      </w:pPr>
    </w:p>
    <w:p w14:paraId="4DCB196A" w14:textId="6BF866EE" w:rsidR="00DD3BF6" w:rsidRPr="00A57209" w:rsidRDefault="00DD3BF6" w:rsidP="00DD3BF6">
      <w:pPr>
        <w:jc w:val="center"/>
        <w:rPr>
          <w:rFonts w:ascii="Tahoma" w:hAnsi="Tahoma" w:cs="Tahoma"/>
          <w:b/>
          <w:sz w:val="28"/>
        </w:rPr>
      </w:pPr>
      <w:r w:rsidRPr="00A57209">
        <w:rPr>
          <w:rFonts w:ascii="Tahoma" w:hAnsi="Tahoma" w:cs="Tahoma"/>
          <w:b/>
          <w:sz w:val="28"/>
        </w:rPr>
        <w:t>za javno naročilo št. E</w:t>
      </w:r>
      <w:r>
        <w:rPr>
          <w:rFonts w:ascii="Tahoma" w:hAnsi="Tahoma" w:cs="Tahoma"/>
          <w:b/>
          <w:sz w:val="28"/>
        </w:rPr>
        <w:t>NLJ</w:t>
      </w:r>
      <w:r w:rsidRPr="00A57209">
        <w:rPr>
          <w:rFonts w:ascii="Tahoma" w:hAnsi="Tahoma" w:cs="Tahoma"/>
          <w:b/>
          <w:sz w:val="28"/>
        </w:rPr>
        <w:t>-SPV-</w:t>
      </w:r>
      <w:r>
        <w:rPr>
          <w:rFonts w:ascii="Tahoma" w:hAnsi="Tahoma" w:cs="Tahoma"/>
          <w:b/>
          <w:sz w:val="28"/>
        </w:rPr>
        <w:t>67</w:t>
      </w:r>
      <w:r w:rsidRPr="00A57209">
        <w:rPr>
          <w:rFonts w:ascii="Tahoma" w:hAnsi="Tahoma" w:cs="Tahoma"/>
          <w:b/>
          <w:sz w:val="28"/>
        </w:rPr>
        <w:t>/2</w:t>
      </w:r>
      <w:r>
        <w:rPr>
          <w:rFonts w:ascii="Tahoma" w:hAnsi="Tahoma" w:cs="Tahoma"/>
          <w:b/>
          <w:sz w:val="28"/>
        </w:rPr>
        <w:t>5-</w:t>
      </w:r>
      <w:r w:rsidR="00B944BF">
        <w:rPr>
          <w:rFonts w:ascii="Tahoma" w:hAnsi="Tahoma" w:cs="Tahoma"/>
          <w:b/>
          <w:sz w:val="28"/>
        </w:rPr>
        <w:t>1</w:t>
      </w:r>
    </w:p>
    <w:p w14:paraId="039AD2D9" w14:textId="77777777" w:rsidR="00DD3BF6" w:rsidRPr="009E7917" w:rsidRDefault="00DD3BF6" w:rsidP="00DD3BF6">
      <w:pPr>
        <w:spacing w:after="0" w:line="240" w:lineRule="auto"/>
        <w:jc w:val="center"/>
        <w:rPr>
          <w:rFonts w:ascii="Tahoma" w:hAnsi="Tahoma" w:cs="Tahoma"/>
          <w:b/>
          <w:sz w:val="32"/>
          <w:szCs w:val="24"/>
        </w:rPr>
      </w:pPr>
    </w:p>
    <w:p w14:paraId="6597926A" w14:textId="77777777" w:rsidR="00DD3BF6" w:rsidRPr="009E7917" w:rsidRDefault="00DD3BF6" w:rsidP="00DD3BF6">
      <w:pPr>
        <w:keepNext/>
        <w:keepLines/>
        <w:tabs>
          <w:tab w:val="left" w:pos="993"/>
        </w:tabs>
        <w:spacing w:after="0" w:line="240" w:lineRule="auto"/>
        <w:ind w:left="993" w:hanging="993"/>
        <w:jc w:val="center"/>
        <w:rPr>
          <w:rFonts w:ascii="Tahoma" w:hAnsi="Tahoma" w:cs="Tahoma"/>
          <w:b/>
          <w:sz w:val="28"/>
          <w:szCs w:val="28"/>
        </w:rPr>
      </w:pPr>
      <w:r w:rsidRPr="009E7917">
        <w:rPr>
          <w:rFonts w:ascii="Tahoma" w:hAnsi="Tahoma" w:cs="Tahoma"/>
          <w:b/>
          <w:sz w:val="28"/>
          <w:szCs w:val="28"/>
        </w:rPr>
        <w:t>Zamenjava dodatnega grelnika omrežne vode izza EF3 za</w:t>
      </w:r>
    </w:p>
    <w:p w14:paraId="02D8E692" w14:textId="182A08B3" w:rsidR="00DD3BF6" w:rsidRPr="009E7917" w:rsidRDefault="00DD3BF6" w:rsidP="00DD3BF6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1</w:t>
      </w:r>
      <w:r w:rsidRPr="009E7917">
        <w:rPr>
          <w:rFonts w:ascii="Tahoma" w:hAnsi="Tahoma" w:cs="Tahoma"/>
          <w:b/>
          <w:sz w:val="28"/>
          <w:szCs w:val="28"/>
        </w:rPr>
        <w:t xml:space="preserve">. Sklop: </w:t>
      </w:r>
      <w:r w:rsidRPr="00DD3BF6">
        <w:rPr>
          <w:rFonts w:ascii="Tahoma" w:hAnsi="Tahoma" w:cs="Tahoma"/>
          <w:b/>
          <w:sz w:val="28"/>
          <w:szCs w:val="28"/>
        </w:rPr>
        <w:t>Dobava grelnih elementov za dodatni omrežni grelnik izza EF3</w:t>
      </w:r>
    </w:p>
    <w:p w14:paraId="56121E65" w14:textId="77777777" w:rsidR="00DD3BF6" w:rsidRDefault="00DD3BF6" w:rsidP="00DD3BF6">
      <w:pPr>
        <w:spacing w:after="160" w:line="259" w:lineRule="auto"/>
        <w:rPr>
          <w:rFonts w:ascii="Tahoma" w:eastAsia="Times New Roman" w:hAnsi="Tahoma" w:cs="Tahoma"/>
          <w:b/>
          <w:color w:val="FF0000"/>
          <w:szCs w:val="20"/>
          <w:lang w:eastAsia="x-none"/>
        </w:rPr>
      </w:pPr>
      <w:r>
        <w:rPr>
          <w:rFonts w:ascii="Tahoma" w:eastAsia="Times New Roman" w:hAnsi="Tahoma" w:cs="Tahoma"/>
          <w:b/>
          <w:color w:val="FF0000"/>
          <w:szCs w:val="20"/>
          <w:lang w:eastAsia="x-none"/>
        </w:rPr>
        <w:br w:type="page"/>
      </w:r>
    </w:p>
    <w:p w14:paraId="73C44D95" w14:textId="77777777" w:rsidR="00DC7D23" w:rsidRDefault="00DC7D23" w:rsidP="00DC7D23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</w:p>
    <w:p w14:paraId="0E045D5E" w14:textId="1F8C2F24" w:rsidR="008D0C84" w:rsidRPr="001374B8" w:rsidRDefault="00E565C3" w:rsidP="008D0C84">
      <w:pPr>
        <w:pStyle w:val="Naslov1"/>
        <w:keepNext w:val="0"/>
        <w:rPr>
          <w:rFonts w:ascii="Tahoma" w:hAnsi="Tahoma" w:cs="Tahoma"/>
          <w:color w:val="FF0000"/>
        </w:rPr>
      </w:pPr>
      <w:r>
        <w:rPr>
          <w:rFonts w:ascii="Tahoma" w:hAnsi="Tahoma" w:cs="Tahoma"/>
          <w:color w:val="FF0000"/>
          <w:lang w:val="sl-SI"/>
        </w:rPr>
        <w:t>1</w:t>
      </w:r>
      <w:r w:rsidR="008D0C84" w:rsidRPr="001374B8">
        <w:rPr>
          <w:rFonts w:ascii="Tahoma" w:hAnsi="Tahoma" w:cs="Tahoma"/>
          <w:color w:val="FF0000"/>
          <w:lang w:val="sl-SI"/>
        </w:rPr>
        <w:t xml:space="preserve">. </w:t>
      </w:r>
      <w:r w:rsidR="008D0C84" w:rsidRPr="001374B8">
        <w:rPr>
          <w:rFonts w:ascii="Tahoma" w:hAnsi="Tahoma" w:cs="Tahoma"/>
          <w:color w:val="FF0000"/>
        </w:rPr>
        <w:t>Dobava grelnih elementov za dodatni omrežni grelnik, 1kpl</w:t>
      </w:r>
    </w:p>
    <w:p w14:paraId="587E8583" w14:textId="149E4F90" w:rsidR="008D0C84" w:rsidRPr="001374B8" w:rsidRDefault="008D0C84" w:rsidP="008D0C84">
      <w:pPr>
        <w:spacing w:after="0" w:line="240" w:lineRule="auto"/>
        <w:rPr>
          <w:rFonts w:ascii="Tahoma" w:hAnsi="Tahoma" w:cs="Tahoma"/>
          <w:b/>
          <w:color w:val="000000" w:themeColor="text1"/>
        </w:rPr>
      </w:pPr>
      <w:bookmarkStart w:id="0" w:name="_Hlk187138931"/>
      <w:r w:rsidRPr="001374B8">
        <w:rPr>
          <w:rFonts w:ascii="Tahoma" w:hAnsi="Tahoma" w:cs="Tahoma"/>
          <w:b/>
          <w:color w:val="000000" w:themeColor="text1"/>
        </w:rPr>
        <w:t>Naročilo se izvaja na podlagi</w:t>
      </w:r>
      <w:r w:rsidR="00DD3BF6">
        <w:rPr>
          <w:rFonts w:ascii="Tahoma" w:hAnsi="Tahoma" w:cs="Tahoma"/>
          <w:b/>
          <w:color w:val="000000" w:themeColor="text1"/>
        </w:rPr>
        <w:t xml:space="preserve"> priloge, skice</w:t>
      </w:r>
      <w:r w:rsidRPr="001374B8">
        <w:rPr>
          <w:rFonts w:ascii="Tahoma" w:hAnsi="Tahoma" w:cs="Tahoma"/>
          <w:b/>
          <w:color w:val="000000" w:themeColor="text1"/>
        </w:rPr>
        <w:t xml:space="preserve">, ki je priložena </w:t>
      </w:r>
      <w:r w:rsidR="00DD3BF6">
        <w:rPr>
          <w:rFonts w:ascii="Tahoma" w:hAnsi="Tahoma" w:cs="Tahoma"/>
          <w:b/>
          <w:color w:val="000000" w:themeColor="text1"/>
        </w:rPr>
        <w:t>tehničnemu opisu</w:t>
      </w:r>
      <w:r w:rsidRPr="001374B8">
        <w:rPr>
          <w:rFonts w:ascii="Tahoma" w:hAnsi="Tahoma" w:cs="Tahoma"/>
          <w:b/>
          <w:color w:val="000000" w:themeColor="text1"/>
        </w:rPr>
        <w:t xml:space="preserve">: </w:t>
      </w:r>
    </w:p>
    <w:p w14:paraId="08D4CC6F" w14:textId="77777777" w:rsidR="008D0C84" w:rsidRPr="001374B8" w:rsidRDefault="008D0C84" w:rsidP="008D0C84">
      <w:pPr>
        <w:spacing w:after="0" w:line="240" w:lineRule="auto"/>
        <w:rPr>
          <w:rFonts w:ascii="Tahoma" w:hAnsi="Tahoma" w:cs="Tahoma"/>
        </w:rPr>
      </w:pPr>
      <w:r w:rsidRPr="001374B8">
        <w:rPr>
          <w:rFonts w:ascii="Tahoma" w:hAnsi="Tahoma" w:cs="Tahoma"/>
        </w:rPr>
        <w:t>Dobava dveh grelnih elementov po risbi št.1550 za grelnik omrežne vode izza EF3:</w:t>
      </w:r>
    </w:p>
    <w:p w14:paraId="66B369A1" w14:textId="77777777" w:rsidR="008D0C84" w:rsidRPr="001374B8" w:rsidRDefault="008D0C84" w:rsidP="008D0C84">
      <w:pPr>
        <w:spacing w:after="0" w:line="240" w:lineRule="auto"/>
        <w:rPr>
          <w:rFonts w:ascii="Tahoma" w:hAnsi="Tahoma" w:cs="Tahoma"/>
        </w:rPr>
      </w:pPr>
      <w:r w:rsidRPr="001374B8">
        <w:rPr>
          <w:rFonts w:ascii="Tahoma" w:hAnsi="Tahoma" w:cs="Tahoma"/>
        </w:rPr>
        <w:t>1. Grelni element št. 1:</w:t>
      </w:r>
    </w:p>
    <w:p w14:paraId="0BE8453F" w14:textId="77777777" w:rsidR="008D0C84" w:rsidRPr="001374B8" w:rsidRDefault="008D0C84" w:rsidP="008D0C84">
      <w:pPr>
        <w:numPr>
          <w:ilvl w:val="0"/>
          <w:numId w:val="7"/>
        </w:numPr>
        <w:spacing w:after="0" w:line="240" w:lineRule="auto"/>
        <w:ind w:left="709"/>
        <w:contextualSpacing/>
        <w:rPr>
          <w:rFonts w:ascii="Tahoma" w:hAnsi="Tahoma" w:cs="Tahoma"/>
        </w:rPr>
      </w:pPr>
      <w:r w:rsidRPr="001374B8">
        <w:rPr>
          <w:rFonts w:ascii="Tahoma" w:hAnsi="Tahoma" w:cs="Tahoma"/>
        </w:rPr>
        <w:t>Količina: 1850 kos</w:t>
      </w:r>
    </w:p>
    <w:p w14:paraId="68B529BF" w14:textId="77777777" w:rsidR="008D0C84" w:rsidRPr="001374B8" w:rsidRDefault="008D0C84" w:rsidP="008D0C84">
      <w:pPr>
        <w:numPr>
          <w:ilvl w:val="0"/>
          <w:numId w:val="7"/>
        </w:numPr>
        <w:spacing w:after="0" w:line="240" w:lineRule="auto"/>
        <w:ind w:left="709"/>
        <w:contextualSpacing/>
        <w:rPr>
          <w:rFonts w:ascii="Tahoma" w:hAnsi="Tahoma" w:cs="Tahoma"/>
        </w:rPr>
      </w:pPr>
      <w:r w:rsidRPr="001374B8">
        <w:rPr>
          <w:rFonts w:ascii="Tahoma" w:hAnsi="Tahoma" w:cs="Tahoma"/>
        </w:rPr>
        <w:t>Grelni element</w:t>
      </w:r>
    </w:p>
    <w:p w14:paraId="090F7682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Dimenzija: 38,00 mm</w:t>
      </w:r>
    </w:p>
    <w:p w14:paraId="3141FED7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Debelina: 3,60 mm</w:t>
      </w:r>
    </w:p>
    <w:p w14:paraId="4BDA5EFD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Material: P235GH TC1</w:t>
      </w:r>
    </w:p>
    <w:p w14:paraId="137AE46F" w14:textId="1510339F" w:rsidR="008D0C84" w:rsidRPr="008A110F" w:rsidRDefault="008D0C84" w:rsidP="008D0C84">
      <w:pPr>
        <w:numPr>
          <w:ilvl w:val="0"/>
          <w:numId w:val="7"/>
        </w:numPr>
        <w:spacing w:after="0" w:line="240" w:lineRule="auto"/>
        <w:ind w:left="709"/>
        <w:contextualSpacing/>
        <w:rPr>
          <w:rFonts w:ascii="Tahoma" w:hAnsi="Tahoma" w:cs="Tahoma"/>
        </w:rPr>
      </w:pPr>
      <w:r w:rsidRPr="008A110F">
        <w:rPr>
          <w:rFonts w:ascii="Tahoma" w:hAnsi="Tahoma" w:cs="Tahoma"/>
        </w:rPr>
        <w:t>Skupna dolžina: 61</w:t>
      </w:r>
      <w:r w:rsidR="00153FD4">
        <w:rPr>
          <w:rFonts w:ascii="Tahoma" w:hAnsi="Tahoma" w:cs="Tahoma"/>
        </w:rPr>
        <w:t>5</w:t>
      </w:r>
      <w:r w:rsidRPr="008A110F">
        <w:rPr>
          <w:rFonts w:ascii="Tahoma" w:hAnsi="Tahoma" w:cs="Tahoma"/>
        </w:rPr>
        <w:t>0 mm</w:t>
      </w:r>
    </w:p>
    <w:p w14:paraId="6C9A259A" w14:textId="77777777" w:rsidR="008D0C84" w:rsidRPr="008A110F" w:rsidRDefault="008D0C84" w:rsidP="008D0C84">
      <w:pPr>
        <w:numPr>
          <w:ilvl w:val="0"/>
          <w:numId w:val="7"/>
        </w:numPr>
        <w:spacing w:after="0" w:line="240" w:lineRule="auto"/>
        <w:ind w:left="709"/>
        <w:contextualSpacing/>
        <w:rPr>
          <w:rFonts w:ascii="Tahoma" w:hAnsi="Tahoma" w:cs="Tahoma"/>
        </w:rPr>
      </w:pPr>
      <w:r w:rsidRPr="008A110F">
        <w:rPr>
          <w:rFonts w:ascii="Tahoma" w:hAnsi="Tahoma" w:cs="Tahoma"/>
        </w:rPr>
        <w:t>Rebra:</w:t>
      </w:r>
    </w:p>
    <w:p w14:paraId="70A17662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Višina: 16,0 mm</w:t>
      </w:r>
    </w:p>
    <w:p w14:paraId="7D478E1A" w14:textId="4592C926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Razmak rebra: 1</w:t>
      </w:r>
      <w:r w:rsidR="004D4687">
        <w:rPr>
          <w:rFonts w:ascii="Tahoma" w:hAnsi="Tahoma" w:cs="Tahoma"/>
        </w:rPr>
        <w:t>5</w:t>
      </w:r>
      <w:r w:rsidRPr="008A110F">
        <w:rPr>
          <w:rFonts w:ascii="Tahoma" w:hAnsi="Tahoma" w:cs="Tahoma"/>
        </w:rPr>
        <w:t xml:space="preserve"> mm</w:t>
      </w:r>
    </w:p>
    <w:p w14:paraId="3D236911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Debelina: 1,5 mm</w:t>
      </w:r>
    </w:p>
    <w:p w14:paraId="12828121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 xml:space="preserve">Material rebra: DC04 </w:t>
      </w:r>
    </w:p>
    <w:p w14:paraId="33A07B32" w14:textId="77777777" w:rsidR="008D0C84" w:rsidRPr="008A110F" w:rsidRDefault="008D0C84" w:rsidP="008D0C84">
      <w:pPr>
        <w:spacing w:after="0" w:line="240" w:lineRule="auto"/>
        <w:ind w:left="3540"/>
        <w:rPr>
          <w:rFonts w:ascii="Tahoma" w:hAnsi="Tahoma" w:cs="Tahoma"/>
        </w:rPr>
      </w:pPr>
    </w:p>
    <w:p w14:paraId="2EA30D73" w14:textId="77777777" w:rsidR="008D0C84" w:rsidRPr="008A110F" w:rsidRDefault="008D0C84" w:rsidP="008D0C84">
      <w:pPr>
        <w:spacing w:after="0" w:line="240" w:lineRule="auto"/>
        <w:rPr>
          <w:rFonts w:ascii="Tahoma" w:hAnsi="Tahoma" w:cs="Tahoma"/>
        </w:rPr>
      </w:pPr>
      <w:r w:rsidRPr="008A110F">
        <w:rPr>
          <w:rFonts w:ascii="Tahoma" w:hAnsi="Tahoma" w:cs="Tahoma"/>
        </w:rPr>
        <w:t>2.Grelni element št2:</w:t>
      </w:r>
    </w:p>
    <w:p w14:paraId="4047B7EA" w14:textId="77777777" w:rsidR="008D0C84" w:rsidRPr="008A110F" w:rsidRDefault="008D0C84" w:rsidP="008D0C84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Tahoma" w:hAnsi="Tahoma" w:cs="Tahoma"/>
        </w:rPr>
      </w:pPr>
      <w:r w:rsidRPr="008A110F">
        <w:rPr>
          <w:rFonts w:ascii="Tahoma" w:hAnsi="Tahoma" w:cs="Tahoma"/>
        </w:rPr>
        <w:t>Količina:</w:t>
      </w:r>
      <w:r>
        <w:rPr>
          <w:rFonts w:ascii="Tahoma" w:hAnsi="Tahoma" w:cs="Tahoma"/>
        </w:rPr>
        <w:t xml:space="preserve"> </w:t>
      </w:r>
      <w:r w:rsidRPr="008A110F">
        <w:rPr>
          <w:rFonts w:ascii="Tahoma" w:hAnsi="Tahoma" w:cs="Tahoma"/>
        </w:rPr>
        <w:t>70</w:t>
      </w:r>
      <w:r>
        <w:rPr>
          <w:rFonts w:ascii="Tahoma" w:hAnsi="Tahoma" w:cs="Tahoma"/>
        </w:rPr>
        <w:t xml:space="preserve"> kos</w:t>
      </w:r>
    </w:p>
    <w:p w14:paraId="1A675C42" w14:textId="77777777" w:rsidR="008D0C84" w:rsidRPr="008A110F" w:rsidRDefault="008D0C84" w:rsidP="008D0C84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Tahoma" w:hAnsi="Tahoma" w:cs="Tahoma"/>
        </w:rPr>
      </w:pPr>
      <w:r w:rsidRPr="008A110F">
        <w:rPr>
          <w:rFonts w:ascii="Tahoma" w:hAnsi="Tahoma" w:cs="Tahoma"/>
        </w:rPr>
        <w:t>Grelni element</w:t>
      </w:r>
    </w:p>
    <w:p w14:paraId="0A4B1810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Dimenzija: 38,00 mm</w:t>
      </w:r>
    </w:p>
    <w:p w14:paraId="7DE6C73F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Debelina: 3,60 mm</w:t>
      </w:r>
    </w:p>
    <w:p w14:paraId="1976A6E3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Material: P235GH TC1</w:t>
      </w:r>
    </w:p>
    <w:p w14:paraId="77ED14A0" w14:textId="72E607BF" w:rsidR="008D0C84" w:rsidRPr="008A110F" w:rsidRDefault="008D0C84" w:rsidP="008D0C84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Tahoma" w:hAnsi="Tahoma" w:cs="Tahoma"/>
        </w:rPr>
      </w:pPr>
      <w:r w:rsidRPr="008A110F">
        <w:rPr>
          <w:rFonts w:ascii="Tahoma" w:hAnsi="Tahoma" w:cs="Tahoma"/>
        </w:rPr>
        <w:t>Skupna dolžina: 66</w:t>
      </w:r>
      <w:r w:rsidR="00153FD4">
        <w:rPr>
          <w:rFonts w:ascii="Tahoma" w:hAnsi="Tahoma" w:cs="Tahoma"/>
        </w:rPr>
        <w:t>8</w:t>
      </w:r>
      <w:r w:rsidRPr="008A110F">
        <w:rPr>
          <w:rFonts w:ascii="Tahoma" w:hAnsi="Tahoma" w:cs="Tahoma"/>
        </w:rPr>
        <w:t>0 mm</w:t>
      </w:r>
    </w:p>
    <w:p w14:paraId="5D3D26E0" w14:textId="77777777" w:rsidR="008D0C84" w:rsidRPr="008A110F" w:rsidRDefault="008D0C84" w:rsidP="008D0C84">
      <w:pPr>
        <w:numPr>
          <w:ilvl w:val="0"/>
          <w:numId w:val="8"/>
        </w:numPr>
        <w:spacing w:after="0" w:line="240" w:lineRule="auto"/>
        <w:ind w:left="709"/>
        <w:contextualSpacing/>
        <w:rPr>
          <w:rFonts w:ascii="Tahoma" w:hAnsi="Tahoma" w:cs="Tahoma"/>
        </w:rPr>
      </w:pPr>
      <w:r w:rsidRPr="008A110F">
        <w:rPr>
          <w:rFonts w:ascii="Tahoma" w:hAnsi="Tahoma" w:cs="Tahoma"/>
        </w:rPr>
        <w:t>Rebra:</w:t>
      </w:r>
    </w:p>
    <w:p w14:paraId="0E0936D2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Višina: 16,0 mm</w:t>
      </w:r>
    </w:p>
    <w:p w14:paraId="1288C8CB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Debelina: 1,5 mm</w:t>
      </w:r>
    </w:p>
    <w:p w14:paraId="248BD78F" w14:textId="267C6360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 w:rsidRPr="008A110F">
        <w:rPr>
          <w:rFonts w:ascii="Tahoma" w:hAnsi="Tahoma" w:cs="Tahoma"/>
        </w:rPr>
        <w:t>Razmak rebra: 1</w:t>
      </w:r>
      <w:r w:rsidR="004D4687">
        <w:rPr>
          <w:rFonts w:ascii="Tahoma" w:hAnsi="Tahoma" w:cs="Tahoma"/>
        </w:rPr>
        <w:t>5</w:t>
      </w:r>
      <w:r w:rsidRPr="008A110F">
        <w:rPr>
          <w:rFonts w:ascii="Tahoma" w:hAnsi="Tahoma" w:cs="Tahoma"/>
        </w:rPr>
        <w:t xml:space="preserve"> mm</w:t>
      </w:r>
    </w:p>
    <w:p w14:paraId="23D94B30" w14:textId="77777777" w:rsidR="008D0C84" w:rsidRPr="008A110F" w:rsidRDefault="008D0C84" w:rsidP="008D0C84">
      <w:pPr>
        <w:pStyle w:val="Odstavekseznama"/>
        <w:numPr>
          <w:ilvl w:val="1"/>
          <w:numId w:val="3"/>
        </w:numPr>
        <w:tabs>
          <w:tab w:val="clear" w:pos="1440"/>
        </w:tabs>
        <w:ind w:left="1134" w:hanging="425"/>
        <w:rPr>
          <w:rFonts w:ascii="Tahoma" w:hAnsi="Tahoma" w:cs="Tahoma"/>
        </w:rPr>
      </w:pPr>
      <w:r>
        <w:rPr>
          <w:rFonts w:ascii="Tahoma" w:hAnsi="Tahoma" w:cs="Tahoma"/>
        </w:rPr>
        <w:t>M</w:t>
      </w:r>
      <w:r w:rsidRPr="008A110F">
        <w:rPr>
          <w:rFonts w:ascii="Tahoma" w:hAnsi="Tahoma" w:cs="Tahoma"/>
        </w:rPr>
        <w:t xml:space="preserve">aterial rebra: DC04 </w:t>
      </w:r>
    </w:p>
    <w:p w14:paraId="622639CA" w14:textId="77777777" w:rsidR="008D0C84" w:rsidRPr="002176BE" w:rsidRDefault="008D0C84" w:rsidP="008D0C84">
      <w:pPr>
        <w:spacing w:after="0" w:line="259" w:lineRule="auto"/>
        <w:ind w:left="3540"/>
      </w:pPr>
    </w:p>
    <w:p w14:paraId="6F83F3EA" w14:textId="77777777" w:rsidR="008D0C84" w:rsidRPr="000461C1" w:rsidRDefault="008D0C84" w:rsidP="008D0C84">
      <w:pPr>
        <w:spacing w:after="0" w:line="240" w:lineRule="auto"/>
        <w:jc w:val="both"/>
        <w:rPr>
          <w:rFonts w:ascii="Tahoma" w:hAnsi="Tahoma" w:cs="Tahoma"/>
        </w:rPr>
      </w:pPr>
      <w:r w:rsidRPr="000461C1">
        <w:rPr>
          <w:rFonts w:ascii="Tahoma" w:hAnsi="Tahoma" w:cs="Tahoma"/>
          <w:color w:val="000000"/>
        </w:rPr>
        <w:t>Naročnik od iz</w:t>
      </w:r>
      <w:r>
        <w:rPr>
          <w:rFonts w:ascii="Tahoma" w:hAnsi="Tahoma" w:cs="Tahoma"/>
          <w:color w:val="000000"/>
        </w:rPr>
        <w:t>vaj</w:t>
      </w:r>
      <w:r w:rsidRPr="000461C1">
        <w:rPr>
          <w:rFonts w:ascii="Tahoma" w:hAnsi="Tahoma" w:cs="Tahoma"/>
          <w:color w:val="000000"/>
        </w:rPr>
        <w:t xml:space="preserve">alca v času izvajanja pogodbenih obveznosti zahteva, da so </w:t>
      </w:r>
      <w:r w:rsidRPr="000461C1">
        <w:rPr>
          <w:rFonts w:ascii="Tahoma" w:hAnsi="Tahoma" w:cs="Tahoma"/>
        </w:rPr>
        <w:t>grelni elementi zavarjeni po HF-postopku (visokofrekvenčno varjenje) oziroma po patentiranem NOH-FIN (MAG varjenje) postopku  za I in U izvedbo elementov. Osnovni material elementov mora biti atestiran po EN 10204-2.2. Za izdelane grelne elemente mora biti izdan certifikat proizvajalca po EN 10204-3.1. Odstopanja (tolerance) morajo biti v skladu z »International Standard for Dimensions, Tolerances and Tests of Resitance Welded Fins (Effective June, 1990)«.</w:t>
      </w:r>
    </w:p>
    <w:bookmarkEnd w:id="0"/>
    <w:p w14:paraId="61DDB627" w14:textId="77777777" w:rsidR="00897336" w:rsidRDefault="00897336"/>
    <w:sectPr w:rsidR="00897336" w:rsidSect="00452CF2">
      <w:headerReference w:type="default" r:id="rId8"/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23C97" w14:textId="77777777" w:rsidR="00E548B7" w:rsidRDefault="00E548B7" w:rsidP="00E548B7">
      <w:pPr>
        <w:spacing w:after="0" w:line="240" w:lineRule="auto"/>
      </w:pPr>
      <w:r>
        <w:separator/>
      </w:r>
    </w:p>
  </w:endnote>
  <w:endnote w:type="continuationSeparator" w:id="0">
    <w:p w14:paraId="5B79E1FD" w14:textId="77777777" w:rsidR="00E548B7" w:rsidRDefault="00E548B7" w:rsidP="00E5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20"/>
        <w:szCs w:val="20"/>
      </w:rPr>
      <w:id w:val="73127831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57D0A" w14:textId="77777777" w:rsidR="00E548B7" w:rsidRDefault="00E548B7" w:rsidP="00E548B7">
            <w:pPr>
              <w:pStyle w:val="Noga"/>
              <w:jc w:val="center"/>
            </w:pPr>
            <w:r w:rsidRPr="00E548B7">
              <w:rPr>
                <w:rFonts w:ascii="Tahoma" w:hAnsi="Tahoma" w:cs="Tahoma"/>
                <w:sz w:val="20"/>
                <w:szCs w:val="20"/>
              </w:rPr>
              <w:t xml:space="preserve">Stran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PAGE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452CF2">
              <w:rPr>
                <w:rFonts w:ascii="Tahoma" w:hAnsi="Tahoma" w:cs="Tahoma"/>
                <w:bCs/>
                <w:noProof/>
                <w:sz w:val="20"/>
                <w:szCs w:val="20"/>
              </w:rPr>
              <w:t>3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  <w:r w:rsidRPr="00E548B7">
              <w:rPr>
                <w:rFonts w:ascii="Tahoma" w:hAnsi="Tahoma" w:cs="Tahoma"/>
                <w:sz w:val="20"/>
                <w:szCs w:val="20"/>
              </w:rPr>
              <w:t xml:space="preserve"> od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NUMPAGES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452CF2">
              <w:rPr>
                <w:rFonts w:ascii="Tahoma" w:hAnsi="Tahoma" w:cs="Tahoma"/>
                <w:bCs/>
                <w:noProof/>
                <w:sz w:val="20"/>
                <w:szCs w:val="20"/>
              </w:rPr>
              <w:t>3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1E42A" w14:textId="77777777" w:rsidR="00E548B7" w:rsidRDefault="00E548B7" w:rsidP="00E548B7">
      <w:pPr>
        <w:spacing w:after="0" w:line="240" w:lineRule="auto"/>
      </w:pPr>
      <w:r>
        <w:separator/>
      </w:r>
    </w:p>
  </w:footnote>
  <w:footnote w:type="continuationSeparator" w:id="0">
    <w:p w14:paraId="3FED9D08" w14:textId="77777777" w:rsidR="00E548B7" w:rsidRDefault="00E548B7" w:rsidP="00E54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7BA07" w14:textId="77777777" w:rsidR="00DD3BF6" w:rsidRPr="006846DF" w:rsidRDefault="00DD3BF6" w:rsidP="00DD3BF6">
    <w:pPr>
      <w:pStyle w:val="Glava"/>
      <w:tabs>
        <w:tab w:val="clear" w:pos="4536"/>
        <w:tab w:val="clear" w:pos="9072"/>
      </w:tabs>
      <w:jc w:val="right"/>
    </w:pPr>
    <w:r w:rsidRPr="006846DF">
      <w:t>Priloga št. 1 k pogodbi</w:t>
    </w:r>
    <w:r w:rsidRPr="006846D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74B68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2B9774A8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350E1EA4"/>
    <w:multiLevelType w:val="hybridMultilevel"/>
    <w:tmpl w:val="55AC33B6"/>
    <w:lvl w:ilvl="0" w:tplc="60C2784A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50922FC3"/>
    <w:multiLevelType w:val="hybridMultilevel"/>
    <w:tmpl w:val="73DAE6D2"/>
    <w:lvl w:ilvl="0" w:tplc="DFA0814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E0374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5" w15:restartNumberingAfterBreak="0">
    <w:nsid w:val="50D41EBB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511ED"/>
    <w:multiLevelType w:val="hybridMultilevel"/>
    <w:tmpl w:val="49F485B2"/>
    <w:lvl w:ilvl="0" w:tplc="7CA684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F184A"/>
    <w:multiLevelType w:val="hybridMultilevel"/>
    <w:tmpl w:val="DDA83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0CA0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3B08D9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480753"/>
    <w:multiLevelType w:val="hybridMultilevel"/>
    <w:tmpl w:val="33E42F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D428C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10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84"/>
    <w:rsid w:val="000B651F"/>
    <w:rsid w:val="00153FD4"/>
    <w:rsid w:val="00385D90"/>
    <w:rsid w:val="00452CF2"/>
    <w:rsid w:val="004D4687"/>
    <w:rsid w:val="004F267C"/>
    <w:rsid w:val="00737DFD"/>
    <w:rsid w:val="007A64C4"/>
    <w:rsid w:val="00897336"/>
    <w:rsid w:val="008B3226"/>
    <w:rsid w:val="008D0C84"/>
    <w:rsid w:val="00912933"/>
    <w:rsid w:val="00AD5D8D"/>
    <w:rsid w:val="00B944BF"/>
    <w:rsid w:val="00DC7D23"/>
    <w:rsid w:val="00DD3BF6"/>
    <w:rsid w:val="00E548B7"/>
    <w:rsid w:val="00E565C3"/>
    <w:rsid w:val="00F0155F"/>
    <w:rsid w:val="00FB61EE"/>
    <w:rsid w:val="00FE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1813"/>
  <w15:chartTrackingRefBased/>
  <w15:docId w15:val="{3EA59588-7245-433C-8EEE-7CF8DBDE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D0C84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8D0C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D0C84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Odstavekseznama">
    <w:name w:val="List Paragraph"/>
    <w:basedOn w:val="Navaden"/>
    <w:uiPriority w:val="34"/>
    <w:qFormat/>
    <w:rsid w:val="008D0C8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548B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548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Loti Windschnurer</dc:creator>
  <cp:keywords/>
  <dc:description/>
  <cp:lastModifiedBy>Loti Windschnurer</cp:lastModifiedBy>
  <cp:revision>3</cp:revision>
  <cp:lastPrinted>2025-02-12T10:12:00Z</cp:lastPrinted>
  <dcterms:created xsi:type="dcterms:W3CDTF">2025-02-18T08:27:00Z</dcterms:created>
  <dcterms:modified xsi:type="dcterms:W3CDTF">2025-03-06T08:39:00Z</dcterms:modified>
</cp:coreProperties>
</file>